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DC7" w:rsidRDefault="00E45DC7" w:rsidP="00E45DC7">
      <w:pPr>
        <w:pStyle w:val="23"/>
        <w:ind w:left="4820" w:firstLine="1417"/>
        <w:rPr>
          <w:b/>
          <w:sz w:val="28"/>
        </w:rPr>
      </w:pPr>
      <w:r>
        <w:rPr>
          <w:b/>
          <w:sz w:val="28"/>
        </w:rPr>
        <w:t>Приложение 6</w:t>
      </w:r>
    </w:p>
    <w:p w:rsidR="00E45DC7" w:rsidRDefault="00E45DC7" w:rsidP="00E45DC7">
      <w:pPr>
        <w:ind w:left="4820" w:firstLine="1417"/>
        <w:jc w:val="both"/>
        <w:rPr>
          <w:rFonts w:ascii="Times New Roman" w:hAnsi="Times New Roman"/>
          <w:i/>
        </w:rPr>
      </w:pPr>
      <w:proofErr w:type="gramStart"/>
      <w:r>
        <w:rPr>
          <w:rFonts w:ascii="Times New Roman" w:hAnsi="Times New Roman"/>
          <w:i/>
        </w:rPr>
        <w:t>(к § 5 статьи 5,</w:t>
      </w:r>
      <w:proofErr w:type="gramEnd"/>
    </w:p>
    <w:p w:rsidR="00E45DC7" w:rsidRDefault="00E45DC7" w:rsidP="00E45DC7">
      <w:pPr>
        <w:ind w:left="4820" w:firstLine="14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§ 3 статьи 9,</w:t>
      </w:r>
    </w:p>
    <w:p w:rsidR="00E45DC7" w:rsidRDefault="00E45DC7" w:rsidP="00E45DC7">
      <w:pPr>
        <w:ind w:left="4820" w:firstLine="14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Приложению 2 </w:t>
      </w:r>
    </w:p>
    <w:p w:rsidR="00E45DC7" w:rsidRDefault="00E45DC7" w:rsidP="00E45DC7">
      <w:pPr>
        <w:ind w:left="4820" w:firstLine="141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и § 15 Приложения 4)</w:t>
      </w:r>
    </w:p>
    <w:p w:rsidR="00E45DC7" w:rsidRDefault="00E45DC7" w:rsidP="00E45DC7">
      <w:pPr>
        <w:ind w:left="567" w:hanging="709"/>
        <w:jc w:val="both"/>
        <w:rPr>
          <w:rFonts w:ascii="Times New Roman" w:hAnsi="Times New Roman"/>
        </w:rPr>
      </w:pPr>
    </w:p>
    <w:p w:rsidR="00E45DC7" w:rsidRDefault="00E45DC7" w:rsidP="00E45DC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НАКЛЕЙКИ НА МЕСТА ОТПРАВОК, ВАГОНЫ, КОНТЕЙНЕРЫ И НАКЛАДНЫЕ, А ТАКЖЕ ЗНАКИ МАРКИРОВКИ НА МЕСТА ОТПРАВОК </w:t>
      </w:r>
    </w:p>
    <w:p w:rsidR="00E45DC7" w:rsidRDefault="00E45DC7" w:rsidP="00E45DC7">
      <w:pPr>
        <w:jc w:val="center"/>
        <w:rPr>
          <w:rFonts w:ascii="Times New Roman" w:hAnsi="Times New Roman"/>
          <w:b/>
        </w:rPr>
      </w:pPr>
    </w:p>
    <w:p w:rsidR="00E45DC7" w:rsidRDefault="00E45DC7" w:rsidP="00E45DC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Наклейки на места отправок, вагоны, </w:t>
      </w:r>
    </w:p>
    <w:p w:rsidR="00E45DC7" w:rsidRDefault="00E45DC7" w:rsidP="00E45DC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контейнеры и накладные</w:t>
      </w:r>
    </w:p>
    <w:p w:rsidR="00E45DC7" w:rsidRDefault="00E45DC7" w:rsidP="00E45DC7">
      <w:pPr>
        <w:jc w:val="center"/>
        <w:rPr>
          <w:rFonts w:ascii="Times New Roman" w:hAnsi="Times New Roman"/>
          <w:b/>
        </w:rPr>
      </w:pPr>
    </w:p>
    <w:p w:rsidR="00E45DC7" w:rsidRDefault="00E45DC7" w:rsidP="00E45DC7">
      <w:pPr>
        <w:pStyle w:val="a7"/>
        <w:ind w:firstLine="720"/>
      </w:pPr>
      <w:r>
        <w:t xml:space="preserve">Размеры,  описания и изображения наклеек №№ 10, 11, 12, 14, 17, 18 помещены в настоящем Приложении. </w:t>
      </w:r>
    </w:p>
    <w:p w:rsidR="00E45DC7" w:rsidRDefault="00E45DC7" w:rsidP="00E45DC7">
      <w:pPr>
        <w:pStyle w:val="a7"/>
        <w:ind w:firstLine="720"/>
      </w:pPr>
      <w:r>
        <w:t xml:space="preserve">Изображения, размеры и описания знаков опасности, маркировки и наклеек, касающихся перевозок опасных грузов, помещены в Приложении 2 к СМГС. </w:t>
      </w:r>
    </w:p>
    <w:p w:rsidR="00E45DC7" w:rsidRDefault="00E45DC7" w:rsidP="00E45DC7">
      <w:pPr>
        <w:pStyle w:val="a7"/>
        <w:ind w:firstLine="720"/>
      </w:pPr>
    </w:p>
    <w:p w:rsidR="00E45DC7" w:rsidRDefault="00E45DC7" w:rsidP="00E45DC7">
      <w:pPr>
        <w:pStyle w:val="21"/>
        <w:tabs>
          <w:tab w:val="left" w:pos="-1438"/>
          <w:tab w:val="right" w:pos="-1366"/>
        </w:tabs>
        <w:rPr>
          <w:noProof/>
          <w:sz w:val="28"/>
        </w:rPr>
      </w:pPr>
      <w:r>
        <w:rPr>
          <w:noProof/>
          <w:sz w:val="28"/>
        </w:rPr>
        <w:t>2. Размеры и описание наклеек на места отправок, вагоны, контейнеры и накладные</w:t>
      </w:r>
    </w:p>
    <w:p w:rsidR="00E45DC7" w:rsidRDefault="00E45DC7" w:rsidP="00E45DC7">
      <w:pPr>
        <w:tabs>
          <w:tab w:val="left" w:pos="1024"/>
          <w:tab w:val="right" w:pos="1307"/>
          <w:tab w:val="left" w:pos="1024"/>
          <w:tab w:val="right" w:pos="1307"/>
        </w:tabs>
        <w:ind w:left="1024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284"/>
          <w:tab w:val="left" w:pos="-142"/>
          <w:tab w:val="left" w:pos="1024"/>
          <w:tab w:val="left" w:pos="1134"/>
        </w:tabs>
        <w:ind w:left="1024" w:hanging="1024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t>2.1. Размеры наклеек</w:t>
      </w:r>
    </w:p>
    <w:p w:rsidR="00E45DC7" w:rsidRDefault="00E45DC7" w:rsidP="00E45DC7">
      <w:pPr>
        <w:tabs>
          <w:tab w:val="left" w:pos="-1438"/>
          <w:tab w:val="right" w:pos="-1126"/>
        </w:tabs>
        <w:jc w:val="both"/>
      </w:pPr>
      <w:r>
        <w:tab/>
      </w:r>
    </w:p>
    <w:p w:rsidR="00E45DC7" w:rsidRDefault="00E45DC7" w:rsidP="00E45DC7">
      <w:pPr>
        <w:tabs>
          <w:tab w:val="left" w:pos="-1438"/>
          <w:tab w:val="right" w:pos="-1126"/>
        </w:tabs>
        <w:jc w:val="both"/>
        <w:rPr>
          <w:rFonts w:ascii="Times New Roman" w:hAnsi="Times New Roman"/>
          <w:noProof/>
        </w:rPr>
      </w:pPr>
      <w:r>
        <w:tab/>
        <w:t>2.1.1</w:t>
      </w:r>
      <w:r>
        <w:rPr>
          <w:rFonts w:ascii="Times New Roman" w:hAnsi="Times New Roman"/>
          <w:noProof/>
        </w:rPr>
        <w:t xml:space="preserve">. </w:t>
      </w:r>
      <w:r>
        <w:rPr>
          <w:rFonts w:ascii="Times New Roman" w:hAnsi="Times New Roman"/>
          <w:noProof/>
        </w:rPr>
        <w:tab/>
        <w:t xml:space="preserve">Размеры наклеек №№ 10 - 12 на места отправок - 148 х </w:t>
      </w:r>
      <w:smartTag w:uri="urn:schemas-microsoft-com:office:smarttags" w:element="metricconverter">
        <w:smartTagPr>
          <w:attr w:name="ProductID" w:val="210 мм"/>
        </w:smartTagPr>
        <w:r>
          <w:rPr>
            <w:rFonts w:ascii="Times New Roman" w:hAnsi="Times New Roman"/>
            <w:noProof/>
          </w:rPr>
          <w:t>210 мм</w:t>
        </w:r>
      </w:smartTag>
      <w:r>
        <w:rPr>
          <w:rFonts w:ascii="Times New Roman" w:hAnsi="Times New Roman"/>
          <w:noProof/>
        </w:rPr>
        <w:t xml:space="preserve">. В случае, если величина отправки этого требует, размеры могут быть уменьшены настолько, чтобы наклейки оставались ясно видимыми. </w:t>
      </w:r>
    </w:p>
    <w:p w:rsidR="00E45DC7" w:rsidRDefault="00E45DC7" w:rsidP="00E45DC7">
      <w:pPr>
        <w:tabs>
          <w:tab w:val="left" w:pos="-1438"/>
          <w:tab w:val="right" w:pos="-1126"/>
        </w:tabs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ab/>
      </w:r>
    </w:p>
    <w:p w:rsidR="00E45DC7" w:rsidRDefault="00E45DC7" w:rsidP="00E45DC7">
      <w:pPr>
        <w:tabs>
          <w:tab w:val="left" w:pos="-1438"/>
          <w:tab w:val="right" w:pos="-1126"/>
        </w:tabs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ab/>
        <w:t xml:space="preserve">2.1.2. </w:t>
      </w:r>
      <w:r>
        <w:rPr>
          <w:rFonts w:ascii="Times New Roman" w:hAnsi="Times New Roman"/>
          <w:noProof/>
        </w:rPr>
        <w:tab/>
        <w:t>Размеры наклейки № 16:</w:t>
      </w:r>
    </w:p>
    <w:p w:rsidR="00E45DC7" w:rsidRDefault="00E45DC7" w:rsidP="00E45DC7">
      <w:pPr>
        <w:tabs>
          <w:tab w:val="left" w:pos="-1131"/>
          <w:tab w:val="left" w:pos="-284"/>
          <w:tab w:val="right" w:pos="-142"/>
        </w:tabs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– </w:t>
      </w:r>
      <w:r>
        <w:rPr>
          <w:rFonts w:ascii="Times New Roman" w:hAnsi="Times New Roman"/>
          <w:noProof/>
        </w:rPr>
        <w:tab/>
        <w:t>для вагонов и контейнеров  -</w:t>
      </w:r>
      <w:r>
        <w:rPr>
          <w:rFonts w:ascii="Times New Roman" w:hAnsi="Times New Roman"/>
          <w:noProof/>
        </w:rPr>
        <w:tab/>
        <w:t xml:space="preserve">148 х </w:t>
      </w:r>
      <w:smartTag w:uri="urn:schemas-microsoft-com:office:smarttags" w:element="metricconverter">
        <w:smartTagPr>
          <w:attr w:name="ProductID" w:val="105 мм"/>
        </w:smartTagPr>
        <w:r>
          <w:rPr>
            <w:rFonts w:ascii="Times New Roman" w:hAnsi="Times New Roman"/>
            <w:noProof/>
          </w:rPr>
          <w:t>105 мм</w:t>
        </w:r>
      </w:smartTag>
      <w:r>
        <w:rPr>
          <w:rFonts w:ascii="Times New Roman" w:hAnsi="Times New Roman"/>
          <w:noProof/>
        </w:rPr>
        <w:t>;</w:t>
      </w:r>
    </w:p>
    <w:p w:rsidR="00E45DC7" w:rsidRDefault="00E45DC7" w:rsidP="00E45DC7">
      <w:pPr>
        <w:tabs>
          <w:tab w:val="left" w:pos="-1131"/>
          <w:tab w:val="left" w:pos="-426"/>
          <w:tab w:val="right" w:pos="-142"/>
          <w:tab w:val="right" w:pos="78"/>
        </w:tabs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– </w:t>
      </w:r>
      <w:r>
        <w:rPr>
          <w:rFonts w:ascii="Times New Roman" w:hAnsi="Times New Roman"/>
          <w:noProof/>
        </w:rPr>
        <w:tab/>
        <w:t>для накладных  -</w:t>
      </w:r>
      <w:r>
        <w:rPr>
          <w:rFonts w:ascii="Times New Roman" w:hAnsi="Times New Roman"/>
          <w:noProof/>
        </w:rPr>
        <w:tab/>
        <w:t xml:space="preserve">37 х </w:t>
      </w:r>
      <w:smartTag w:uri="urn:schemas-microsoft-com:office:smarttags" w:element="metricconverter">
        <w:smartTagPr>
          <w:attr w:name="ProductID" w:val="27 мм"/>
        </w:smartTagPr>
        <w:r>
          <w:rPr>
            <w:rFonts w:ascii="Times New Roman" w:hAnsi="Times New Roman"/>
            <w:noProof/>
          </w:rPr>
          <w:t>27 мм</w:t>
        </w:r>
      </w:smartTag>
      <w:r>
        <w:rPr>
          <w:rFonts w:ascii="Times New Roman" w:hAnsi="Times New Roman"/>
          <w:noProof/>
        </w:rPr>
        <w:t xml:space="preserve">. </w:t>
      </w:r>
      <w:r>
        <w:rPr>
          <w:rFonts w:ascii="Times New Roman" w:hAnsi="Times New Roman"/>
          <w:noProof/>
        </w:rPr>
        <w:softHyphen/>
      </w:r>
    </w:p>
    <w:p w:rsidR="00E45DC7" w:rsidRDefault="00E45DC7" w:rsidP="00E45DC7">
      <w:pPr>
        <w:tabs>
          <w:tab w:val="left" w:pos="-1131"/>
          <w:tab w:val="left" w:pos="-426"/>
          <w:tab w:val="right" w:pos="-142"/>
          <w:tab w:val="right" w:pos="78"/>
        </w:tabs>
        <w:rPr>
          <w:rFonts w:ascii="Times New Roman" w:hAnsi="Times New Roman"/>
          <w:noProof/>
        </w:rPr>
      </w:pPr>
    </w:p>
    <w:p w:rsidR="00E45DC7" w:rsidRDefault="00E45DC7" w:rsidP="00E45DC7">
      <w:pPr>
        <w:pStyle w:val="a5"/>
        <w:tabs>
          <w:tab w:val="left" w:pos="-1131"/>
          <w:tab w:val="right" w:pos="-284"/>
          <w:tab w:val="right" w:pos="-142"/>
        </w:tabs>
        <w:rPr>
          <w:noProof/>
        </w:rPr>
      </w:pPr>
      <w:r>
        <w:rPr>
          <w:noProof/>
        </w:rPr>
        <w:tab/>
        <w:t>2.1.3.</w:t>
      </w:r>
      <w:r>
        <w:rPr>
          <w:noProof/>
        </w:rPr>
        <w:tab/>
        <w:t xml:space="preserve">Размеры наклеек №№ 17 и 18 на вагоны и контейнеры - 148 х </w:t>
      </w:r>
      <w:smartTag w:uri="urn:schemas-microsoft-com:office:smarttags" w:element="metricconverter">
        <w:smartTagPr>
          <w:attr w:name="ProductID" w:val="105 мм"/>
        </w:smartTagPr>
        <w:r>
          <w:rPr>
            <w:noProof/>
          </w:rPr>
          <w:t>105 мм</w:t>
        </w:r>
      </w:smartTag>
      <w:r>
        <w:rPr>
          <w:noProof/>
        </w:rPr>
        <w:t>.</w:t>
      </w:r>
    </w:p>
    <w:p w:rsidR="00E45DC7" w:rsidRDefault="00E45DC7" w:rsidP="00E45DC7">
      <w:pPr>
        <w:tabs>
          <w:tab w:val="right" w:pos="-284"/>
          <w:tab w:val="left" w:pos="3045"/>
          <w:tab w:val="right" w:pos="1005"/>
          <w:tab w:val="left" w:pos="3045"/>
          <w:tab w:val="right" w:pos="1005"/>
        </w:tabs>
        <w:spacing w:line="120" w:lineRule="atLeast"/>
        <w:ind w:left="3045" w:hanging="3045"/>
        <w:jc w:val="center"/>
        <w:rPr>
          <w:rFonts w:ascii="Times New Roman" w:hAnsi="Times New Roman"/>
          <w:b/>
          <w:noProof/>
        </w:rPr>
      </w:pPr>
    </w:p>
    <w:p w:rsidR="00E45DC7" w:rsidRDefault="00E45DC7" w:rsidP="00E45DC7">
      <w:pPr>
        <w:tabs>
          <w:tab w:val="right" w:pos="-284"/>
          <w:tab w:val="left" w:pos="3045"/>
          <w:tab w:val="right" w:pos="1005"/>
          <w:tab w:val="left" w:pos="3045"/>
          <w:tab w:val="right" w:pos="1005"/>
        </w:tabs>
        <w:spacing w:line="120" w:lineRule="atLeast"/>
        <w:ind w:left="3045" w:hanging="3045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t xml:space="preserve">2.2. Описание наклеек </w:t>
      </w:r>
    </w:p>
    <w:p w:rsidR="00E45DC7" w:rsidRDefault="00E45DC7" w:rsidP="00E45DC7">
      <w:pPr>
        <w:pStyle w:val="a7"/>
        <w:tabs>
          <w:tab w:val="left" w:pos="-622"/>
          <w:tab w:val="right" w:pos="-1366"/>
        </w:tabs>
        <w:spacing w:before="144" w:line="240" w:lineRule="atLeast"/>
        <w:ind w:firstLine="0"/>
        <w:rPr>
          <w:noProof/>
        </w:rPr>
      </w:pPr>
      <w:r>
        <w:rPr>
          <w:noProof/>
        </w:rPr>
        <w:t xml:space="preserve">    </w:t>
      </w:r>
    </w:p>
    <w:p w:rsidR="00E45DC7" w:rsidRDefault="00E45DC7" w:rsidP="00E45DC7">
      <w:pPr>
        <w:pStyle w:val="1"/>
        <w:tabs>
          <w:tab w:val="left" w:pos="-1438"/>
          <w:tab w:val="right" w:pos="-1366"/>
        </w:tabs>
        <w:spacing w:line="240" w:lineRule="atLeast"/>
        <w:jc w:val="center"/>
        <w:rPr>
          <w:noProof/>
          <w:sz w:val="24"/>
          <w:vertAlign w:val="superscript"/>
        </w:rPr>
      </w:pPr>
      <w:r>
        <w:rPr>
          <w:noProof/>
        </w:rPr>
        <w:t>Наклейка № 10</w:t>
      </w:r>
    </w:p>
    <w:p w:rsidR="00E45DC7" w:rsidRDefault="00E45DC7" w:rsidP="00E45DC7">
      <w:pPr>
        <w:tabs>
          <w:tab w:val="left" w:pos="-363"/>
          <w:tab w:val="right" w:pos="3059"/>
        </w:tabs>
        <w:spacing w:line="240" w:lineRule="atLeast"/>
        <w:jc w:val="center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363"/>
          <w:tab w:val="right" w:pos="3059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Цвет бумаги: белый или подходящий контрастный фон.</w:t>
      </w:r>
    </w:p>
    <w:p w:rsidR="00E45DC7" w:rsidRDefault="00E45DC7" w:rsidP="00E45DC7">
      <w:pPr>
        <w:tabs>
          <w:tab w:val="left" w:pos="-363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Рисунок: раскрытый зонт черного цвета с шестъю каплями воды. </w:t>
      </w:r>
    </w:p>
    <w:p w:rsidR="00E45DC7" w:rsidRDefault="00E45DC7" w:rsidP="00E45DC7">
      <w:pPr>
        <w:tabs>
          <w:tab w:val="left" w:pos="-363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Надпись</w:t>
      </w:r>
      <w:r>
        <w:rPr>
          <w:rFonts w:ascii="Times New Roman" w:hAnsi="Times New Roman"/>
          <w:i/>
          <w:noProof/>
        </w:rPr>
        <w:t xml:space="preserve"> </w:t>
      </w:r>
      <w:r>
        <w:rPr>
          <w:rFonts w:ascii="Times New Roman" w:hAnsi="Times New Roman"/>
          <w:noProof/>
        </w:rPr>
        <w:t>(значение): Беречь от сырости.</w:t>
      </w:r>
    </w:p>
    <w:p w:rsidR="00E45DC7" w:rsidRDefault="00E45DC7" w:rsidP="00E45DC7">
      <w:pPr>
        <w:pStyle w:val="1"/>
        <w:tabs>
          <w:tab w:val="left" w:pos="-1438"/>
          <w:tab w:val="right" w:pos="-1366"/>
        </w:tabs>
        <w:spacing w:line="240" w:lineRule="atLeast"/>
        <w:jc w:val="center"/>
        <w:rPr>
          <w:noProof/>
          <w:sz w:val="24"/>
          <w:vertAlign w:val="superscript"/>
        </w:rPr>
      </w:pPr>
      <w:r>
        <w:rPr>
          <w:noProof/>
        </w:rPr>
        <w:t>Наклейка № 11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t>Цвет бумаги: белый или подходящий контрастный фон.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Рисунок: две стрелы черного цвета, направленные вверх. 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Надпись</w:t>
      </w:r>
      <w:r>
        <w:rPr>
          <w:rFonts w:ascii="Times New Roman" w:hAnsi="Times New Roman"/>
          <w:i/>
          <w:noProof/>
        </w:rPr>
        <w:t xml:space="preserve"> </w:t>
      </w:r>
      <w:r>
        <w:rPr>
          <w:rFonts w:ascii="Times New Roman" w:hAnsi="Times New Roman"/>
          <w:noProof/>
        </w:rPr>
        <w:t>(значение): Верх, не кантовать.</w:t>
      </w:r>
    </w:p>
    <w:p w:rsidR="00E45DC7" w:rsidRDefault="00E45DC7" w:rsidP="00E45DC7">
      <w:pPr>
        <w:pStyle w:val="a3"/>
        <w:tabs>
          <w:tab w:val="left" w:pos="-1438"/>
          <w:tab w:val="right" w:pos="-1366"/>
        </w:tabs>
        <w:spacing w:line="240" w:lineRule="atLeast"/>
        <w:rPr>
          <w:rFonts w:ascii="Times New Roman" w:hAnsi="Times New Roman"/>
          <w:noProof/>
        </w:rPr>
      </w:pPr>
    </w:p>
    <w:p w:rsidR="00E45DC7" w:rsidRDefault="00E45DC7" w:rsidP="00E45DC7">
      <w:pPr>
        <w:pStyle w:val="a3"/>
        <w:tabs>
          <w:tab w:val="left" w:pos="-1438"/>
          <w:tab w:val="right" w:pos="-1366"/>
        </w:tabs>
        <w:spacing w:line="240" w:lineRule="atLeast"/>
        <w:jc w:val="center"/>
        <w:rPr>
          <w:rFonts w:ascii="Times New Roman" w:hAnsi="Times New Roman"/>
          <w:b/>
          <w:noProof/>
          <w:sz w:val="24"/>
          <w:vertAlign w:val="superscript"/>
        </w:rPr>
      </w:pPr>
      <w:r>
        <w:rPr>
          <w:rFonts w:ascii="Times New Roman" w:hAnsi="Times New Roman"/>
          <w:b/>
          <w:noProof/>
        </w:rPr>
        <w:t>Наклейка № 12</w:t>
      </w:r>
    </w:p>
    <w:p w:rsidR="00E45DC7" w:rsidRDefault="00E45DC7" w:rsidP="00E45DC7">
      <w:pPr>
        <w:tabs>
          <w:tab w:val="left" w:pos="-1438"/>
          <w:tab w:val="right" w:pos="2080"/>
        </w:tabs>
        <w:spacing w:line="240" w:lineRule="atLeast"/>
        <w:ind w:left="567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2080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Цвет бумаги: белый или подходящий контрастный фон.</w:t>
      </w:r>
    </w:p>
    <w:p w:rsidR="00E45DC7" w:rsidRDefault="00E45DC7" w:rsidP="00E45DC7">
      <w:pPr>
        <w:tabs>
          <w:tab w:val="left" w:pos="-1438"/>
          <w:tab w:val="right" w:pos="861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Рисунок: стеклянный бокал черного цвета.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Надпись</w:t>
      </w:r>
      <w:r>
        <w:rPr>
          <w:rFonts w:ascii="Times New Roman" w:hAnsi="Times New Roman"/>
          <w:i/>
          <w:noProof/>
        </w:rPr>
        <w:t xml:space="preserve"> </w:t>
      </w:r>
      <w:r>
        <w:rPr>
          <w:rFonts w:ascii="Times New Roman" w:hAnsi="Times New Roman"/>
          <w:noProof/>
        </w:rPr>
        <w:t>(значение): Бьющийся груз. Обращаться осторожно.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rPr>
          <w:rFonts w:ascii="Times New Roman" w:hAnsi="Times New Roman"/>
          <w:noProof/>
        </w:rPr>
      </w:pPr>
    </w:p>
    <w:p w:rsidR="00E45DC7" w:rsidRDefault="00E45DC7" w:rsidP="00E45DC7">
      <w:pPr>
        <w:pStyle w:val="1"/>
        <w:tabs>
          <w:tab w:val="left" w:pos="-1438"/>
          <w:tab w:val="right" w:pos="-1366"/>
        </w:tabs>
        <w:spacing w:line="240" w:lineRule="atLeast"/>
        <w:jc w:val="center"/>
        <w:rPr>
          <w:noProof/>
        </w:rPr>
      </w:pPr>
      <w:r>
        <w:rPr>
          <w:noProof/>
        </w:rPr>
        <w:t>Наклейка № 14</w:t>
      </w:r>
    </w:p>
    <w:p w:rsidR="00E45DC7" w:rsidRDefault="00E45DC7" w:rsidP="00E45DC7">
      <w:pPr>
        <w:tabs>
          <w:tab w:val="left" w:pos="-1146"/>
          <w:tab w:val="right" w:pos="1792"/>
        </w:tabs>
        <w:spacing w:line="240" w:lineRule="atLeast"/>
        <w:ind w:left="567" w:hanging="567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(Резервная)</w:t>
      </w:r>
    </w:p>
    <w:p w:rsidR="00E45DC7" w:rsidRDefault="00E45DC7" w:rsidP="00E45DC7">
      <w:pPr>
        <w:pStyle w:val="1"/>
        <w:tabs>
          <w:tab w:val="left" w:pos="-1438"/>
          <w:tab w:val="right" w:pos="-1366"/>
        </w:tabs>
        <w:spacing w:line="240" w:lineRule="atLeast"/>
        <w:rPr>
          <w:noProof/>
        </w:rPr>
      </w:pPr>
    </w:p>
    <w:p w:rsidR="00E45DC7" w:rsidRDefault="00E45DC7" w:rsidP="00E45DC7">
      <w:pPr>
        <w:pStyle w:val="1"/>
        <w:jc w:val="center"/>
        <w:rPr>
          <w:noProof/>
          <w:vertAlign w:val="superscript"/>
        </w:rPr>
      </w:pPr>
      <w:r>
        <w:rPr>
          <w:noProof/>
        </w:rPr>
        <w:t>Наклейка № 17</w:t>
      </w:r>
    </w:p>
    <w:p w:rsidR="00E45DC7" w:rsidRDefault="00E45DC7" w:rsidP="00E45DC7">
      <w:pPr>
        <w:rPr>
          <w:rFonts w:ascii="Times New Roman" w:hAnsi="Times New Roman"/>
        </w:rPr>
      </w:pPr>
    </w:p>
    <w:p w:rsidR="00E45DC7" w:rsidRDefault="00E45DC7" w:rsidP="00E45DC7">
      <w:pPr>
        <w:tabs>
          <w:tab w:val="left" w:pos="-1146"/>
          <w:tab w:val="right" w:pos="3050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Цвет бумаги: белый.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Рисунок: голова быка, петух и сидящая собака, отпечатан</w:t>
      </w:r>
      <w:r>
        <w:rPr>
          <w:rFonts w:ascii="Times New Roman" w:hAnsi="Times New Roman"/>
          <w:noProof/>
        </w:rPr>
        <w:softHyphen/>
        <w:t>ные синим цветом.</w:t>
      </w:r>
    </w:p>
    <w:p w:rsidR="00E45DC7" w:rsidRDefault="00E45DC7" w:rsidP="00E45DC7">
      <w:pPr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Надпись</w:t>
      </w:r>
      <w:r>
        <w:rPr>
          <w:rFonts w:ascii="Times New Roman" w:hAnsi="Times New Roman"/>
          <w:i/>
          <w:noProof/>
        </w:rPr>
        <w:t xml:space="preserve"> </w:t>
      </w:r>
      <w:r>
        <w:rPr>
          <w:rFonts w:ascii="Times New Roman" w:hAnsi="Times New Roman"/>
          <w:noProof/>
        </w:rPr>
        <w:t>(значение): Живность.</w:t>
      </w:r>
    </w:p>
    <w:p w:rsidR="00E45DC7" w:rsidRDefault="00E45DC7" w:rsidP="00E45DC7">
      <w:pPr>
        <w:pStyle w:val="1"/>
        <w:tabs>
          <w:tab w:val="left" w:pos="-1438"/>
          <w:tab w:val="right" w:pos="-1366"/>
        </w:tabs>
        <w:spacing w:line="240" w:lineRule="atLeast"/>
        <w:rPr>
          <w:noProof/>
        </w:rPr>
      </w:pPr>
    </w:p>
    <w:p w:rsidR="00E45DC7" w:rsidRDefault="00E45DC7" w:rsidP="00E45DC7">
      <w:pPr>
        <w:pStyle w:val="1"/>
        <w:tabs>
          <w:tab w:val="left" w:pos="-1438"/>
          <w:tab w:val="right" w:pos="-1366"/>
        </w:tabs>
        <w:spacing w:line="240" w:lineRule="atLeast"/>
        <w:jc w:val="center"/>
        <w:rPr>
          <w:noProof/>
          <w:vertAlign w:val="superscript"/>
        </w:rPr>
      </w:pPr>
      <w:r>
        <w:rPr>
          <w:noProof/>
        </w:rPr>
        <w:t>Наклейка № 18</w:t>
      </w:r>
    </w:p>
    <w:p w:rsidR="00E45DC7" w:rsidRDefault="00E45DC7" w:rsidP="00E45DC7">
      <w:pPr>
        <w:pStyle w:val="a9"/>
        <w:tabs>
          <w:tab w:val="left" w:pos="-1141"/>
          <w:tab w:val="right" w:pos="3904"/>
        </w:tabs>
        <w:spacing w:line="240" w:lineRule="atLeast"/>
        <w:rPr>
          <w:rFonts w:ascii="Times New Roman" w:hAnsi="Times New Roman"/>
          <w:noProof/>
          <w:sz w:val="28"/>
        </w:rPr>
      </w:pPr>
    </w:p>
    <w:p w:rsidR="00E45DC7" w:rsidRDefault="00E45DC7" w:rsidP="00E45DC7">
      <w:pPr>
        <w:tabs>
          <w:tab w:val="left" w:pos="-1141"/>
          <w:tab w:val="right" w:pos="3904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Цвет бумаги: белый.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Рисунок: рыба, тюльпан и кисть винограда с листом, отпечатанные синим цветом.</w:t>
      </w:r>
    </w:p>
    <w:p w:rsidR="00E45DC7" w:rsidRDefault="00E45DC7" w:rsidP="00E45DC7">
      <w:pPr>
        <w:tabs>
          <w:tab w:val="left" w:pos="-1141"/>
          <w:tab w:val="right" w:pos="894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Надпись</w:t>
      </w:r>
      <w:r>
        <w:rPr>
          <w:rFonts w:ascii="Times New Roman" w:hAnsi="Times New Roman"/>
          <w:i/>
          <w:noProof/>
        </w:rPr>
        <w:t xml:space="preserve"> </w:t>
      </w:r>
      <w:r>
        <w:rPr>
          <w:rFonts w:ascii="Times New Roman" w:hAnsi="Times New Roman"/>
          <w:noProof/>
        </w:rPr>
        <w:t>(значение): Скоропортящиеся грузы.</w:t>
      </w:r>
    </w:p>
    <w:p w:rsidR="00E45DC7" w:rsidRDefault="00E45DC7" w:rsidP="00E45DC7">
      <w:pPr>
        <w:tabs>
          <w:tab w:val="left" w:pos="-1261"/>
          <w:tab w:val="right" w:pos="-1179"/>
        </w:tabs>
        <w:spacing w:line="240" w:lineRule="atLeast"/>
        <w:jc w:val="center"/>
        <w:rPr>
          <w:rFonts w:ascii="Times New Roman" w:hAnsi="Times New Roman"/>
          <w:b/>
          <w:noProof/>
        </w:rPr>
      </w:pPr>
    </w:p>
    <w:p w:rsidR="00E45DC7" w:rsidRDefault="00E45DC7" w:rsidP="00E45DC7">
      <w:pPr>
        <w:tabs>
          <w:tab w:val="left" w:pos="-1261"/>
          <w:tab w:val="right" w:pos="-1179"/>
        </w:tabs>
        <w:spacing w:line="240" w:lineRule="atLeast"/>
        <w:jc w:val="center"/>
        <w:rPr>
          <w:rFonts w:ascii="Times New Roman" w:hAnsi="Times New Roman"/>
          <w:b/>
          <w:noProof/>
        </w:rPr>
      </w:pPr>
    </w:p>
    <w:p w:rsidR="00E45DC7" w:rsidRDefault="00E45DC7" w:rsidP="00E45DC7">
      <w:pPr>
        <w:tabs>
          <w:tab w:val="left" w:pos="-1261"/>
          <w:tab w:val="right" w:pos="-1179"/>
        </w:tabs>
        <w:spacing w:line="240" w:lineRule="atLeast"/>
        <w:jc w:val="center"/>
        <w:rPr>
          <w:rFonts w:ascii="Times New Roman" w:hAnsi="Times New Roman"/>
          <w:b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after="100" w:line="240" w:lineRule="atLeast"/>
        <w:ind w:left="851" w:hanging="284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Примечание: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851" w:hanging="284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1. </w:t>
      </w:r>
      <w:r>
        <w:rPr>
          <w:rFonts w:ascii="Times New Roman" w:hAnsi="Times New Roman"/>
          <w:noProof/>
        </w:rPr>
        <w:tab/>
        <w:t>Наклейки №№ 10-12 должны быть обрамлены черной полосой, №№ 17 и 18 – синей полосой.</w:t>
      </w:r>
    </w:p>
    <w:p w:rsidR="00E45DC7" w:rsidRDefault="00E45DC7" w:rsidP="00E45DC7">
      <w:pPr>
        <w:numPr>
          <w:ilvl w:val="0"/>
          <w:numId w:val="1"/>
        </w:numPr>
        <w:tabs>
          <w:tab w:val="left" w:pos="-1438"/>
          <w:tab w:val="right" w:pos="-1366"/>
        </w:tabs>
        <w:spacing w:line="240" w:lineRule="atLeast"/>
        <w:jc w:val="both"/>
        <w:rPr>
          <w:noProof/>
        </w:rPr>
      </w:pPr>
      <w:r>
        <w:rPr>
          <w:noProof/>
        </w:rPr>
        <w:t>Наклейки №№ 1</w:t>
      </w:r>
      <w:r w:rsidRPr="00AB2439">
        <w:rPr>
          <w:rFonts w:ascii="Times New Roman" w:hAnsi="Times New Roman"/>
          <w:noProof/>
        </w:rPr>
        <w:t>7</w:t>
      </w:r>
      <w:r>
        <w:rPr>
          <w:noProof/>
        </w:rPr>
        <w:t>-18 могут быть напечатаны в форме прямоуголь</w:t>
      </w:r>
      <w:r>
        <w:rPr>
          <w:noProof/>
        </w:rPr>
        <w:softHyphen/>
        <w:t>ника, расположенного или вертикально, или горизонтально.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Calibri" w:hAnsi="Calibri"/>
          <w:noProof/>
          <w:sz w:val="24"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Calibri" w:hAnsi="Calibri"/>
          <w:noProof/>
          <w:sz w:val="24"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Calibri" w:hAnsi="Calibri"/>
          <w:noProof/>
          <w:sz w:val="24"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Calibri" w:hAnsi="Calibri"/>
          <w:noProof/>
          <w:sz w:val="24"/>
        </w:rPr>
      </w:pPr>
    </w:p>
    <w:p w:rsidR="00E45DC7" w:rsidRPr="00AE644F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Calibri" w:hAnsi="Calibri"/>
          <w:noProof/>
          <w:sz w:val="24"/>
        </w:rPr>
      </w:pPr>
    </w:p>
    <w:p w:rsidR="00E45DC7" w:rsidRDefault="00E45DC7" w:rsidP="00E45DC7">
      <w:pPr>
        <w:tabs>
          <w:tab w:val="left" w:pos="-1261"/>
          <w:tab w:val="right" w:pos="-1179"/>
        </w:tabs>
        <w:spacing w:line="240" w:lineRule="atLeast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t>3.1. Знаки маркировки на места отправок</w:t>
      </w:r>
    </w:p>
    <w:p w:rsidR="00E45DC7" w:rsidRDefault="00E45DC7" w:rsidP="00E45DC7">
      <w:pPr>
        <w:pStyle w:val="a3"/>
        <w:ind w:firstLine="567"/>
        <w:rPr>
          <w:rFonts w:ascii="Times New Roman" w:hAnsi="Times New Roman"/>
          <w:b/>
        </w:rPr>
      </w:pPr>
    </w:p>
    <w:p w:rsidR="00E45DC7" w:rsidRDefault="00E45DC7" w:rsidP="00E45DC7">
      <w:pPr>
        <w:pStyle w:val="a3"/>
        <w:ind w:firstLine="567"/>
        <w:rPr>
          <w:rFonts w:ascii="Times New Roman" w:hAnsi="Times New Roman"/>
          <w:bCs/>
          <w:lang w:val="lv-LV"/>
        </w:rPr>
      </w:pPr>
      <w:r>
        <w:rPr>
          <w:rFonts w:ascii="Times New Roman" w:hAnsi="Times New Roman"/>
          <w:bCs/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2668905</wp:posOffset>
            </wp:positionH>
            <wp:positionV relativeFrom="paragraph">
              <wp:posOffset>163830</wp:posOffset>
            </wp:positionV>
            <wp:extent cx="2543175" cy="1533525"/>
            <wp:effectExtent l="0" t="0" r="9525" b="9525"/>
            <wp:wrapNone/>
            <wp:docPr id="7" name="Рисунок 7" descr="Zim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1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474345</wp:posOffset>
            </wp:positionH>
            <wp:positionV relativeFrom="paragraph">
              <wp:posOffset>163830</wp:posOffset>
            </wp:positionV>
            <wp:extent cx="647700" cy="1666875"/>
            <wp:effectExtent l="0" t="0" r="0" b="9525"/>
            <wp:wrapNone/>
            <wp:docPr id="6" name="Рисунок 6" descr="Z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m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lang w:val="lv-LV"/>
        </w:rPr>
        <w:t>1</w:t>
      </w:r>
    </w:p>
    <w:p w:rsidR="00E45DC7" w:rsidRDefault="00E45DC7" w:rsidP="00E45DC7">
      <w:pPr>
        <w:pStyle w:val="a3"/>
        <w:spacing w:before="4560"/>
        <w:ind w:firstLine="567"/>
        <w:rPr>
          <w:rFonts w:ascii="Times New Roman" w:hAnsi="Times New Roman"/>
          <w:lang w:val="lv-LV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1717040</wp:posOffset>
                </wp:positionV>
                <wp:extent cx="1645920" cy="839470"/>
                <wp:effectExtent l="2540" t="1905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DC7" w:rsidRDefault="00E45DC7" w:rsidP="00E45DC7">
                            <w:pPr>
                              <w:jc w:val="center"/>
                            </w:pPr>
                            <w:r>
                              <w:t xml:space="preserve">Место </w:t>
                            </w:r>
                            <w:proofErr w:type="spellStart"/>
                            <w:r>
                              <w:t>застроповки</w:t>
                            </w:r>
                            <w:proofErr w:type="spellEnd"/>
                            <w:r>
                              <w:t xml:space="preserve"> цепей, тросов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1.35pt;margin-top:135.2pt;width:129.6pt;height:6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" o:allowincell="f" stroked="f">
                <v:textbox>
                  <w:txbxContent>
                    <w:p w:rsidR="00E45DC7" w:rsidRDefault="00E45DC7" w:rsidP="00E45DC7">
                      <w:pPr>
                        <w:jc w:val="center"/>
                      </w:pPr>
                      <w:r>
                        <w:t xml:space="preserve">Место </w:t>
                      </w:r>
                      <w:proofErr w:type="spellStart"/>
                      <w:r>
                        <w:t>застроповки</w:t>
                      </w:r>
                      <w:proofErr w:type="spellEnd"/>
                      <w:r>
                        <w:t xml:space="preserve"> цепей, тросов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2120265</wp:posOffset>
            </wp:positionH>
            <wp:positionV relativeFrom="paragraph">
              <wp:posOffset>2448560</wp:posOffset>
            </wp:positionV>
            <wp:extent cx="1304925" cy="1257300"/>
            <wp:effectExtent l="0" t="0" r="9525" b="0"/>
            <wp:wrapNone/>
            <wp:docPr id="4" name="Рисунок 4" descr="Zi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im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2265680</wp:posOffset>
                </wp:positionV>
                <wp:extent cx="365760" cy="274320"/>
                <wp:effectExtent l="0" t="0" r="0" b="381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DC7" w:rsidRDefault="00E45DC7" w:rsidP="00E45DC7">
                            <w:pPr>
                              <w:pStyle w:val="a3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Tahoma" w:hAnsi="Tahoma"/>
                                <w:bCs/>
                                <w:lang w:val="lv-LV"/>
                              </w:rPr>
                            </w:pPr>
                            <w:r>
                              <w:rPr>
                                <w:rFonts w:ascii="Tahoma" w:hAnsi="Tahoma"/>
                                <w:bCs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152.55pt;margin-top:178.4pt;width:28.8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" o:allowincell="f" stroked="f">
                <v:textbox>
                  <w:txbxContent>
                    <w:p w:rsidR="00E45DC7" w:rsidRDefault="00E45DC7" w:rsidP="00E45DC7">
                      <w:pPr>
                        <w:pStyle w:val="a3"/>
                        <w:tabs>
                          <w:tab w:val="clear" w:pos="4536"/>
                          <w:tab w:val="clear" w:pos="9072"/>
                        </w:tabs>
                        <w:rPr>
                          <w:rFonts w:ascii="Tahoma" w:hAnsi="Tahoma"/>
                          <w:bCs/>
                          <w:lang w:val="lv-LV"/>
                        </w:rPr>
                      </w:pPr>
                      <w:r>
                        <w:rPr>
                          <w:rFonts w:ascii="Tahoma" w:hAnsi="Tahoma"/>
                          <w:bCs/>
                          <w:lang w:val="lv-LV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1717040</wp:posOffset>
                </wp:positionV>
                <wp:extent cx="2651760" cy="640080"/>
                <wp:effectExtent l="0" t="1905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DC7" w:rsidRDefault="00E45DC7" w:rsidP="00E45DC7">
                            <w:pPr>
                              <w:jc w:val="center"/>
                              <w:rPr>
                                <w:rFonts w:ascii="Times New Roman" w:hAnsi="Times New Roman"/>
                                <w:lang w:val="lv-LV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lv-LV"/>
                              </w:rPr>
                              <w:t xml:space="preserve">Пример </w:t>
                            </w:r>
                            <w:r>
                              <w:rPr>
                                <w:rFonts w:ascii="Times New Roman" w:hAnsi="Times New Roman"/>
                                <w:lang w:val="lv-LV"/>
                              </w:rPr>
                              <w:t>нанесения знаков маркировки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188.55pt;margin-top:135.2pt;width:208.8pt;height:5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" o:allowincell="f" stroked="f">
                <v:textbox>
                  <w:txbxContent>
                    <w:p w:rsidR="00E45DC7" w:rsidRDefault="00E45DC7" w:rsidP="00E45DC7">
                      <w:pPr>
                        <w:jc w:val="center"/>
                        <w:rPr>
                          <w:rFonts w:ascii="Times New Roman" w:hAnsi="Times New Roman"/>
                          <w:lang w:val="lv-LV"/>
                        </w:rPr>
                      </w:pPr>
                      <w:r>
                        <w:rPr>
                          <w:rFonts w:ascii="Times New Roman" w:hAnsi="Times New Roman"/>
                          <w:lang w:val="lv-LV"/>
                        </w:rPr>
                        <w:t xml:space="preserve">Пример </w:t>
                      </w:r>
                      <w:r>
                        <w:rPr>
                          <w:rFonts w:ascii="Times New Roman" w:hAnsi="Times New Roman"/>
                          <w:lang w:val="lv-LV"/>
                        </w:rPr>
                        <w:t>нанесения знаков маркировки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</w:p>
    <w:p w:rsidR="00E45DC7" w:rsidRDefault="00E45DC7" w:rsidP="00E45DC7">
      <w:pPr>
        <w:pStyle w:val="a3"/>
        <w:ind w:firstLine="567"/>
        <w:rPr>
          <w:rFonts w:ascii="Times New Roman" w:hAnsi="Times New Roman"/>
          <w:b/>
          <w:lang w:val="lv-LV"/>
        </w:rPr>
      </w:pPr>
      <w:r>
        <w:rPr>
          <w:rFonts w:ascii="Times New Roman" w:hAnsi="Times New Roman"/>
          <w:b/>
          <w:lang w:val="lv-LV"/>
        </w:rPr>
        <w:tab/>
      </w:r>
      <w:r>
        <w:rPr>
          <w:rFonts w:ascii="Times New Roman" w:hAnsi="Times New Roman"/>
          <w:b/>
          <w:lang w:val="lv-LV"/>
        </w:rPr>
        <w:tab/>
      </w:r>
      <w:r>
        <w:rPr>
          <w:rFonts w:ascii="Times New Roman" w:hAnsi="Times New Roman"/>
          <w:b/>
          <w:lang w:val="lv-LV"/>
        </w:rPr>
        <w:tab/>
      </w:r>
      <w:r>
        <w:rPr>
          <w:rFonts w:ascii="Times New Roman" w:hAnsi="Times New Roman"/>
          <w:b/>
          <w:lang w:val="lv-LV"/>
        </w:rPr>
        <w:tab/>
      </w:r>
      <w:r>
        <w:rPr>
          <w:rFonts w:ascii="Times New Roman" w:hAnsi="Times New Roman"/>
          <w:b/>
          <w:lang w:val="lv-LV"/>
        </w:rPr>
        <w:tab/>
      </w:r>
      <w:r>
        <w:rPr>
          <w:rFonts w:ascii="Times New Roman" w:hAnsi="Times New Roman"/>
          <w:b/>
          <w:lang w:val="lv-LV"/>
        </w:rPr>
        <w:tab/>
      </w:r>
      <w:r>
        <w:rPr>
          <w:rFonts w:ascii="Times New Roman" w:hAnsi="Times New Roman"/>
          <w:b/>
          <w:lang w:val="lv-LV"/>
        </w:rPr>
        <w:tab/>
      </w:r>
      <w:r>
        <w:rPr>
          <w:rFonts w:ascii="Times New Roman" w:hAnsi="Times New Roman"/>
          <w:b/>
          <w:lang w:val="lv-LV"/>
        </w:rPr>
        <w:tab/>
      </w:r>
    </w:p>
    <w:p w:rsidR="00E45DC7" w:rsidRDefault="00E45DC7" w:rsidP="00E45DC7">
      <w:pPr>
        <w:pStyle w:val="a3"/>
        <w:ind w:firstLine="567"/>
        <w:rPr>
          <w:rFonts w:ascii="Times New Roman" w:hAnsi="Times New Roman"/>
          <w:lang w:val="lv-LV"/>
        </w:rPr>
      </w:pP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</w:p>
    <w:p w:rsidR="00E45DC7" w:rsidRDefault="00E45DC7" w:rsidP="00E45DC7">
      <w:pPr>
        <w:pStyle w:val="a3"/>
        <w:ind w:firstLine="567"/>
        <w:rPr>
          <w:rFonts w:ascii="Times New Roman" w:hAnsi="Times New Roman"/>
          <w:lang w:val="lv-LV"/>
        </w:rPr>
      </w:pP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  <w:r>
        <w:rPr>
          <w:rFonts w:ascii="Times New Roman" w:hAnsi="Times New Roman"/>
          <w:lang w:val="lv-LV"/>
        </w:rPr>
        <w:tab/>
      </w:r>
    </w:p>
    <w:p w:rsidR="00E45DC7" w:rsidRDefault="00E45DC7" w:rsidP="00E45DC7">
      <w:pPr>
        <w:tabs>
          <w:tab w:val="left" w:pos="-1261"/>
          <w:tab w:val="right" w:pos="-1179"/>
        </w:tabs>
        <w:spacing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176530</wp:posOffset>
                </wp:positionV>
                <wp:extent cx="1464945" cy="342900"/>
                <wp:effectExtent l="3810" t="254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DC7" w:rsidRDefault="00E45DC7" w:rsidP="00E45DC7">
                            <w:pPr>
                              <w:pStyle w:val="2"/>
                              <w:rPr>
                                <w:b w:val="0"/>
                                <w:bCs/>
                                <w:lang w:val="lv-LV"/>
                              </w:rPr>
                            </w:pPr>
                            <w:r>
                              <w:rPr>
                                <w:b w:val="0"/>
                                <w:bCs/>
                                <w:lang w:val="lv-LV"/>
                              </w:rPr>
                              <w:t xml:space="preserve">Центр </w:t>
                            </w:r>
                            <w:r>
                              <w:rPr>
                                <w:b w:val="0"/>
                                <w:bCs/>
                                <w:lang w:val="lv-LV"/>
                              </w:rPr>
                              <w:t>тяжести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left:0;text-align:left;margin-left:161.95pt;margin-top:13.9pt;width:115.3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" stroked="f">
                <v:textbox>
                  <w:txbxContent>
                    <w:p w:rsidR="00E45DC7" w:rsidRDefault="00E45DC7" w:rsidP="00E45DC7">
                      <w:pPr>
                        <w:pStyle w:val="2"/>
                        <w:rPr>
                          <w:b w:val="0"/>
                          <w:bCs/>
                          <w:lang w:val="lv-LV"/>
                        </w:rPr>
                      </w:pPr>
                      <w:r>
                        <w:rPr>
                          <w:b w:val="0"/>
                          <w:bCs/>
                          <w:lang w:val="lv-LV"/>
                        </w:rPr>
                        <w:t xml:space="preserve">Центр </w:t>
                      </w:r>
                      <w:r>
                        <w:rPr>
                          <w:b w:val="0"/>
                          <w:bCs/>
                          <w:lang w:val="lv-LV"/>
                        </w:rPr>
                        <w:t>тяжести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E45DC7" w:rsidRDefault="00E45DC7" w:rsidP="00E45DC7">
      <w:pPr>
        <w:tabs>
          <w:tab w:val="left" w:pos="-1261"/>
          <w:tab w:val="right" w:pos="-1179"/>
        </w:tabs>
        <w:spacing w:line="240" w:lineRule="atLeast"/>
        <w:jc w:val="center"/>
        <w:rPr>
          <w:rFonts w:ascii="Times New Roman" w:hAnsi="Times New Roman"/>
        </w:rPr>
      </w:pPr>
    </w:p>
    <w:p w:rsidR="00E45DC7" w:rsidRDefault="00E45DC7" w:rsidP="00E45DC7">
      <w:pPr>
        <w:tabs>
          <w:tab w:val="left" w:pos="-1261"/>
          <w:tab w:val="right" w:pos="-1179"/>
        </w:tabs>
        <w:spacing w:line="240" w:lineRule="atLeast"/>
        <w:jc w:val="center"/>
        <w:rPr>
          <w:rFonts w:ascii="Times New Roman" w:hAnsi="Times New Roman"/>
        </w:rPr>
      </w:pPr>
    </w:p>
    <w:p w:rsidR="00E45DC7" w:rsidRDefault="00E45DC7" w:rsidP="00E45DC7">
      <w:pPr>
        <w:tabs>
          <w:tab w:val="left" w:pos="-1261"/>
          <w:tab w:val="right" w:pos="-1179"/>
        </w:tabs>
        <w:spacing w:line="240" w:lineRule="atLeast"/>
        <w:jc w:val="center"/>
        <w:rPr>
          <w:rFonts w:ascii="Times New Roman" w:hAnsi="Times New Roman"/>
          <w:b/>
          <w:noProof/>
        </w:rPr>
      </w:pPr>
    </w:p>
    <w:p w:rsidR="00E45DC7" w:rsidRDefault="00E45DC7" w:rsidP="00E45DC7">
      <w:pPr>
        <w:tabs>
          <w:tab w:val="left" w:pos="-1261"/>
          <w:tab w:val="right" w:pos="-1179"/>
        </w:tabs>
        <w:spacing w:line="240" w:lineRule="atLeast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t>3.2. Описание знаков маркировки на места отправок</w:t>
      </w:r>
    </w:p>
    <w:p w:rsidR="00E45DC7" w:rsidRDefault="00E45DC7" w:rsidP="00E45DC7">
      <w:pPr>
        <w:pStyle w:val="6"/>
        <w:tabs>
          <w:tab w:val="clear" w:pos="2127"/>
        </w:tabs>
        <w:ind w:left="0" w:firstLine="709"/>
        <w:jc w:val="center"/>
        <w:rPr>
          <w:rFonts w:ascii="Times New Roman" w:hAnsi="Times New Roman"/>
          <w:sz w:val="28"/>
          <w:u w:val="none"/>
        </w:rPr>
      </w:pPr>
      <w:r>
        <w:rPr>
          <w:rFonts w:ascii="Times New Roman" w:hAnsi="Times New Roman"/>
          <w:sz w:val="28"/>
          <w:u w:val="none"/>
        </w:rPr>
        <w:t>Знак маркировки 1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Цвет рисунка: черный на светлом фоне или другие кон</w:t>
      </w:r>
      <w:r>
        <w:rPr>
          <w:rFonts w:ascii="Times New Roman" w:hAnsi="Times New Roman"/>
          <w:noProof/>
        </w:rPr>
        <w:softHyphen/>
        <w:t>трастные цвета.</w:t>
      </w:r>
    </w:p>
    <w:p w:rsidR="00E45DC7" w:rsidRDefault="00E45DC7" w:rsidP="00E45DC7">
      <w:pPr>
        <w:tabs>
          <w:tab w:val="left" w:pos="-1131"/>
          <w:tab w:val="right" w:pos="3741"/>
        </w:tabs>
        <w:spacing w:line="240" w:lineRule="atLeast"/>
        <w:ind w:left="56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Рисунок: цепь.</w:t>
      </w:r>
    </w:p>
    <w:p w:rsidR="00E45DC7" w:rsidRDefault="00E45DC7" w:rsidP="00E45DC7">
      <w:pPr>
        <w:pStyle w:val="1"/>
        <w:tabs>
          <w:tab w:val="left" w:pos="-1438"/>
          <w:tab w:val="right" w:pos="-1366"/>
        </w:tabs>
        <w:spacing w:line="240" w:lineRule="atLeast"/>
        <w:jc w:val="center"/>
        <w:rPr>
          <w:noProof/>
        </w:rPr>
      </w:pPr>
      <w:r>
        <w:rPr>
          <w:noProof/>
        </w:rPr>
        <w:t xml:space="preserve">          Знак маркировки 2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Цвет рисунка: черный на светлом фоне или другие кон</w:t>
      </w:r>
      <w:r>
        <w:rPr>
          <w:rFonts w:ascii="Times New Roman" w:hAnsi="Times New Roman"/>
          <w:noProof/>
        </w:rPr>
        <w:softHyphen/>
        <w:t>трастные цвета.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Рисунок: две пересекающиеся под прямым углом линии, обведенные в их точке пересечения окружностью в виде прерывистой линии.</w:t>
      </w: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tbl>
      <w:tblPr>
        <w:tblW w:w="9039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4"/>
        <w:gridCol w:w="2914"/>
        <w:gridCol w:w="3221"/>
      </w:tblGrid>
      <w:tr w:rsidR="00E45DC7" w:rsidRPr="008E721C" w:rsidTr="0050042F"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center"/>
              <w:rPr>
                <w:rFonts w:ascii="Times New Roman" w:hAnsi="Times New Roman"/>
                <w:noProof/>
              </w:rPr>
            </w:pPr>
            <w:r w:rsidRPr="008E721C">
              <w:rPr>
                <w:b/>
                <w:bCs/>
                <w:sz w:val="24"/>
              </w:rPr>
              <w:t>№ 10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E721C">
              <w:rPr>
                <w:rFonts w:ascii="Times New Roman" w:hAnsi="Times New Roman"/>
                <w:b/>
                <w:noProof/>
                <w:sz w:val="24"/>
                <w:szCs w:val="24"/>
              </w:rPr>
              <w:t>№11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E721C">
              <w:rPr>
                <w:rFonts w:ascii="Times New Roman" w:hAnsi="Times New Roman"/>
                <w:b/>
                <w:noProof/>
                <w:sz w:val="24"/>
                <w:szCs w:val="24"/>
              </w:rPr>
              <w:t>№12</w:t>
            </w:r>
          </w:p>
        </w:tc>
      </w:tr>
      <w:tr w:rsidR="00E45DC7" w:rsidRPr="008E721C" w:rsidTr="0050042F"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26.75pt;margin-top:4.05pt;width:82.65pt;height:119.45pt;z-index:251670528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CorelPhotoPaint.Image.12" ShapeID="_x0000_s1037" DrawAspect="Content" ObjectID="_1368450667" r:id="rId10"/>
              </w:pic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  <w:r w:rsidRPr="008E721C">
              <w:rPr>
                <w:noProof/>
                <w:sz w:val="24"/>
              </w:rPr>
              <w:pict>
                <v:shape id="_x0000_s1033" type="#_x0000_t75" style="position:absolute;left:0;text-align:left;margin-left:21.75pt;margin-top:11.75pt;width:86.15pt;height:119.45pt;z-index:251666432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CorelPhotoPaint.Image.12" ShapeID="_x0000_s1033" DrawAspect="Content" ObjectID="_1368450668" r:id="rId12"/>
              </w:pic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  <w:r w:rsidRPr="008E721C">
              <w:rPr>
                <w:noProof/>
                <w:sz w:val="20"/>
              </w:rPr>
              <w:pict>
                <v:shape id="_x0000_s1034" type="#_x0000_t75" style="position:absolute;left:0;text-align:left;margin-left:23.1pt;margin-top:11.75pt;width:82.65pt;height:119.45pt;z-index:251667456;mso-position-horizontal-relative:margin;mso-position-vertical-relative:margin">
                  <v:imagedata r:id="rId13" o:title=""/>
                  <w10:wrap type="square" anchorx="margin" anchory="margin"/>
                </v:shape>
                <o:OLEObject Type="Embed" ProgID="CorelPhotoPaint.Image.12" ShapeID="_x0000_s1034" DrawAspect="Content" ObjectID="_1368450669" r:id="rId14"/>
              </w:pict>
            </w:r>
          </w:p>
        </w:tc>
      </w:tr>
      <w:tr w:rsidR="00E45DC7" w:rsidRPr="008E721C" w:rsidTr="0050042F"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center"/>
              <w:rPr>
                <w:rFonts w:ascii="Times New Roman" w:hAnsi="Times New Roman"/>
                <w:noProof/>
              </w:rPr>
            </w:pPr>
            <w:r w:rsidRPr="008E721C">
              <w:rPr>
                <w:rFonts w:ascii="Times New Roman" w:hAnsi="Times New Roman"/>
                <w:noProof/>
              </w:rPr>
              <w:t>Беречь от сырости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center"/>
              <w:rPr>
                <w:rFonts w:ascii="Times New Roman" w:hAnsi="Times New Roman"/>
                <w:noProof/>
              </w:rPr>
            </w:pPr>
            <w:r w:rsidRPr="008E721C">
              <w:rPr>
                <w:rFonts w:ascii="Times New Roman" w:hAnsi="Times New Roman"/>
                <w:noProof/>
              </w:rPr>
              <w:t>Верх. Не кантовать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center"/>
              <w:rPr>
                <w:rFonts w:ascii="Times New Roman" w:hAnsi="Times New Roman"/>
                <w:noProof/>
              </w:rPr>
            </w:pPr>
            <w:r w:rsidRPr="008E721C">
              <w:rPr>
                <w:rFonts w:ascii="Times New Roman" w:hAnsi="Times New Roman"/>
                <w:noProof/>
              </w:rPr>
              <w:t>Бьющийся груз. Обращаться осторожно</w:t>
            </w:r>
          </w:p>
        </w:tc>
      </w:tr>
      <w:tr w:rsidR="00E45DC7" w:rsidRPr="008E721C" w:rsidTr="0050042F"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ind w:left="113" w:right="113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jc w:val="center"/>
              <w:rPr>
                <w:b/>
                <w:bCs/>
                <w:sz w:val="24"/>
              </w:rPr>
            </w:pPr>
          </w:p>
        </w:tc>
      </w:tr>
      <w:tr w:rsidR="00E45DC7" w:rsidRPr="008E721C" w:rsidTr="0050042F"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ind w:left="113" w:right="113"/>
              <w:jc w:val="center"/>
              <w:rPr>
                <w:b/>
                <w:bCs/>
                <w:sz w:val="24"/>
              </w:rPr>
            </w:pPr>
            <w:r w:rsidRPr="008E721C">
              <w:rPr>
                <w:b/>
                <w:bCs/>
                <w:sz w:val="24"/>
              </w:rPr>
              <w:lastRenderedPageBreak/>
              <w:t>№ 14</w:t>
            </w:r>
          </w:p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center"/>
              <w:rPr>
                <w:rFonts w:ascii="Times New Roman" w:hAnsi="Times New Roman"/>
                <w:noProof/>
              </w:rPr>
            </w:pPr>
            <w:r w:rsidRPr="008E721C">
              <w:rPr>
                <w:i/>
                <w:iCs/>
                <w:sz w:val="24"/>
              </w:rPr>
              <w:t>(резервная</w:t>
            </w:r>
            <w:r w:rsidRPr="008E721C">
              <w:rPr>
                <w:b/>
                <w:bCs/>
                <w:i/>
                <w:iCs/>
                <w:sz w:val="24"/>
              </w:rPr>
              <w:t>)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jc w:val="center"/>
              <w:rPr>
                <w:b/>
                <w:bCs/>
                <w:sz w:val="24"/>
                <w:lang w:val="pl-PL"/>
              </w:rPr>
            </w:pPr>
            <w:r w:rsidRPr="008E721C">
              <w:rPr>
                <w:b/>
                <w:bCs/>
                <w:sz w:val="24"/>
              </w:rPr>
              <w:t>№ 17</w:t>
            </w:r>
          </w:p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jc w:val="center"/>
              <w:rPr>
                <w:b/>
                <w:bCs/>
                <w:sz w:val="24"/>
                <w:lang w:val="pl-PL"/>
              </w:rPr>
            </w:pPr>
            <w:r w:rsidRPr="008E721C">
              <w:rPr>
                <w:b/>
                <w:bCs/>
                <w:sz w:val="24"/>
              </w:rPr>
              <w:t>№ 18</w:t>
            </w:r>
          </w:p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</w:p>
        </w:tc>
      </w:tr>
      <w:tr w:rsidR="00E45DC7" w:rsidRPr="008E721C" w:rsidTr="0050042F">
        <w:trPr>
          <w:trHeight w:val="2649"/>
        </w:trPr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  <w:r w:rsidRPr="008E721C">
              <w:rPr>
                <w:noProof/>
                <w:sz w:val="24"/>
              </w:rPr>
              <w:pict>
                <v:shape id="_x0000_s1035" type="#_x0000_t75" style="position:absolute;left:0;text-align:left;margin-left:4.55pt;margin-top:8.3pt;width:112.1pt;height:119.55pt;z-index:251668480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CorelPhotoPaint.Image.12" ShapeID="_x0000_s1035" DrawAspect="Content" ObjectID="_1368450670" r:id="rId16"/>
              </w:pic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  <w:r w:rsidRPr="008E721C">
              <w:rPr>
                <w:noProof/>
                <w:sz w:val="24"/>
              </w:rPr>
              <w:pict>
                <v:shape id="_x0000_s1036" type="#_x0000_t75" style="position:absolute;left:0;text-align:left;margin-left:9.15pt;margin-top:8.3pt;width:115.4pt;height:113.75pt;z-index:251669504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CorelPhotoPaint.Image.12" ShapeID="_x0000_s1036" DrawAspect="Content" ObjectID="_1368450671" r:id="rId18"/>
              </w:pict>
            </w:r>
          </w:p>
        </w:tc>
      </w:tr>
      <w:tr w:rsidR="00E45DC7" w:rsidRPr="008E721C" w:rsidTr="0050042F"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center"/>
              <w:rPr>
                <w:rFonts w:ascii="Times New Roman" w:hAnsi="Times New Roman"/>
                <w:noProof/>
              </w:rPr>
            </w:pPr>
            <w:r w:rsidRPr="008E721C">
              <w:rPr>
                <w:rFonts w:ascii="Times New Roman" w:hAnsi="Times New Roman"/>
                <w:noProof/>
              </w:rPr>
              <w:t>Живность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  <w:r w:rsidRPr="008E721C">
              <w:rPr>
                <w:rFonts w:ascii="Times New Roman" w:hAnsi="Times New Roman"/>
                <w:noProof/>
              </w:rPr>
              <w:t>Скоропортящиеся грузы</w:t>
            </w:r>
          </w:p>
        </w:tc>
      </w:tr>
      <w:tr w:rsidR="00E45DC7" w:rsidRPr="008E721C" w:rsidTr="0050042F"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E45DC7" w:rsidRPr="008E721C" w:rsidRDefault="00E45DC7" w:rsidP="0050042F">
            <w:pPr>
              <w:tabs>
                <w:tab w:val="left" w:pos="-1438"/>
                <w:tab w:val="right" w:pos="-1366"/>
              </w:tabs>
              <w:spacing w:line="240" w:lineRule="atLeast"/>
              <w:jc w:val="both"/>
              <w:rPr>
                <w:rFonts w:ascii="Times New Roman" w:hAnsi="Times New Roman"/>
                <w:noProof/>
              </w:rPr>
            </w:pPr>
          </w:p>
        </w:tc>
      </w:tr>
    </w:tbl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E45DC7" w:rsidRDefault="00E45DC7" w:rsidP="00E45DC7">
      <w:pPr>
        <w:tabs>
          <w:tab w:val="left" w:pos="-1438"/>
          <w:tab w:val="right" w:pos="-1366"/>
        </w:tabs>
        <w:spacing w:line="240" w:lineRule="atLeast"/>
        <w:ind w:left="567"/>
        <w:jc w:val="both"/>
        <w:rPr>
          <w:rFonts w:ascii="Times New Roman" w:hAnsi="Times New Roman"/>
          <w:noProof/>
        </w:rPr>
      </w:pPr>
    </w:p>
    <w:p w:rsidR="003B6E83" w:rsidRPr="00E45DC7" w:rsidRDefault="00E45DC7">
      <w:pPr>
        <w:rPr>
          <w:lang w:val="en-US"/>
        </w:rPr>
      </w:pPr>
      <w:bookmarkStart w:id="0" w:name="_GoBack"/>
      <w:bookmarkEnd w:id="0"/>
    </w:p>
    <w:sectPr w:rsidR="003B6E83" w:rsidRPr="00E45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454D5"/>
    <w:multiLevelType w:val="hybridMultilevel"/>
    <w:tmpl w:val="2384E282"/>
    <w:lvl w:ilvl="0" w:tplc="2C50584E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DC7"/>
    <w:rsid w:val="004D653E"/>
    <w:rsid w:val="00717313"/>
    <w:rsid w:val="00BA2F35"/>
    <w:rsid w:val="00E4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DC7"/>
    <w:pPr>
      <w:spacing w:after="0" w:line="240" w:lineRule="auto"/>
    </w:pPr>
    <w:rPr>
      <w:rFonts w:ascii="Antiqua" w:eastAsia="Times New Roman" w:hAnsi="Antiqua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5DC7"/>
    <w:pPr>
      <w:keepNext/>
      <w:jc w:val="right"/>
      <w:outlineLvl w:val="0"/>
    </w:pPr>
    <w:rPr>
      <w:rFonts w:ascii="Times New Roman" w:hAnsi="Times New Roman"/>
      <w:b/>
    </w:rPr>
  </w:style>
  <w:style w:type="paragraph" w:styleId="2">
    <w:name w:val="heading 2"/>
    <w:basedOn w:val="a"/>
    <w:next w:val="a"/>
    <w:link w:val="20"/>
    <w:qFormat/>
    <w:rsid w:val="00E45DC7"/>
    <w:pPr>
      <w:keepNext/>
      <w:jc w:val="center"/>
      <w:outlineLvl w:val="1"/>
    </w:pPr>
    <w:rPr>
      <w:rFonts w:ascii="Times New Roman" w:hAnsi="Times New Roman"/>
      <w:b/>
    </w:rPr>
  </w:style>
  <w:style w:type="paragraph" w:styleId="6">
    <w:name w:val="heading 6"/>
    <w:basedOn w:val="a"/>
    <w:next w:val="a"/>
    <w:link w:val="60"/>
    <w:qFormat/>
    <w:rsid w:val="00E45DC7"/>
    <w:pPr>
      <w:keepNext/>
      <w:widowControl w:val="0"/>
      <w:tabs>
        <w:tab w:val="left" w:pos="2127"/>
      </w:tabs>
      <w:spacing w:before="120"/>
      <w:ind w:left="1984" w:hanging="680"/>
      <w:jc w:val="both"/>
      <w:outlineLvl w:val="5"/>
    </w:pPr>
    <w:rPr>
      <w:rFonts w:ascii="Arial" w:hAnsi="Arial"/>
      <w:b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5DC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45DC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45DC7"/>
    <w:rPr>
      <w:rFonts w:ascii="Arial" w:eastAsia="Times New Roman" w:hAnsi="Arial" w:cs="Times New Roman"/>
      <w:b/>
      <w:sz w:val="24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rsid w:val="00E45DC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5DC7"/>
    <w:rPr>
      <w:rFonts w:ascii="Antiqua" w:eastAsia="Times New Roman" w:hAnsi="Antiqua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E45DC7"/>
    <w:pPr>
      <w:jc w:val="both"/>
    </w:pPr>
    <w:rPr>
      <w:rFonts w:ascii="Times New Roman" w:hAnsi="Times New Roman"/>
    </w:rPr>
  </w:style>
  <w:style w:type="character" w:customStyle="1" w:styleId="a6">
    <w:name w:val="Основной текст Знак"/>
    <w:basedOn w:val="a0"/>
    <w:link w:val="a5"/>
    <w:rsid w:val="00E45DC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rsid w:val="00E45DC7"/>
    <w:pPr>
      <w:ind w:firstLine="708"/>
      <w:jc w:val="both"/>
    </w:pPr>
    <w:rPr>
      <w:rFonts w:ascii="Times New Roman" w:hAnsi="Times New Roman"/>
    </w:rPr>
  </w:style>
  <w:style w:type="character" w:customStyle="1" w:styleId="a8">
    <w:name w:val="Основной текст с отступом Знак"/>
    <w:basedOn w:val="a0"/>
    <w:link w:val="a7"/>
    <w:rsid w:val="00E45DC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E45DC7"/>
    <w:pPr>
      <w:jc w:val="center"/>
    </w:pPr>
    <w:rPr>
      <w:rFonts w:ascii="Times New Roman" w:hAnsi="Times New Roman"/>
      <w:b/>
      <w:sz w:val="24"/>
      <w:lang w:val="lv-LV"/>
    </w:rPr>
  </w:style>
  <w:style w:type="character" w:customStyle="1" w:styleId="22">
    <w:name w:val="Основной текст 2 Знак"/>
    <w:basedOn w:val="a0"/>
    <w:link w:val="21"/>
    <w:rsid w:val="00E45DC7"/>
    <w:rPr>
      <w:rFonts w:ascii="Times New Roman" w:eastAsia="Times New Roman" w:hAnsi="Times New Roman" w:cs="Times New Roman"/>
      <w:b/>
      <w:sz w:val="24"/>
      <w:szCs w:val="20"/>
      <w:lang w:val="lv-LV" w:eastAsia="ru-RU"/>
    </w:rPr>
  </w:style>
  <w:style w:type="paragraph" w:styleId="a9">
    <w:name w:val="footnote text"/>
    <w:basedOn w:val="a"/>
    <w:link w:val="aa"/>
    <w:semiHidden/>
    <w:rsid w:val="00E45DC7"/>
    <w:rPr>
      <w:sz w:val="20"/>
    </w:rPr>
  </w:style>
  <w:style w:type="character" w:customStyle="1" w:styleId="aa">
    <w:name w:val="Текст сноски Знак"/>
    <w:basedOn w:val="a0"/>
    <w:link w:val="a9"/>
    <w:semiHidden/>
    <w:rsid w:val="00E45DC7"/>
    <w:rPr>
      <w:rFonts w:ascii="Antiqua" w:eastAsia="Times New Roman" w:hAnsi="Antiqua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E45DC7"/>
    <w:pPr>
      <w:spacing w:before="120"/>
      <w:ind w:firstLine="709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с отступом 2 Знак"/>
    <w:basedOn w:val="a0"/>
    <w:link w:val="23"/>
    <w:rsid w:val="00E45D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DC7"/>
    <w:pPr>
      <w:spacing w:after="0" w:line="240" w:lineRule="auto"/>
    </w:pPr>
    <w:rPr>
      <w:rFonts w:ascii="Antiqua" w:eastAsia="Times New Roman" w:hAnsi="Antiqua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5DC7"/>
    <w:pPr>
      <w:keepNext/>
      <w:jc w:val="right"/>
      <w:outlineLvl w:val="0"/>
    </w:pPr>
    <w:rPr>
      <w:rFonts w:ascii="Times New Roman" w:hAnsi="Times New Roman"/>
      <w:b/>
    </w:rPr>
  </w:style>
  <w:style w:type="paragraph" w:styleId="2">
    <w:name w:val="heading 2"/>
    <w:basedOn w:val="a"/>
    <w:next w:val="a"/>
    <w:link w:val="20"/>
    <w:qFormat/>
    <w:rsid w:val="00E45DC7"/>
    <w:pPr>
      <w:keepNext/>
      <w:jc w:val="center"/>
      <w:outlineLvl w:val="1"/>
    </w:pPr>
    <w:rPr>
      <w:rFonts w:ascii="Times New Roman" w:hAnsi="Times New Roman"/>
      <w:b/>
    </w:rPr>
  </w:style>
  <w:style w:type="paragraph" w:styleId="6">
    <w:name w:val="heading 6"/>
    <w:basedOn w:val="a"/>
    <w:next w:val="a"/>
    <w:link w:val="60"/>
    <w:qFormat/>
    <w:rsid w:val="00E45DC7"/>
    <w:pPr>
      <w:keepNext/>
      <w:widowControl w:val="0"/>
      <w:tabs>
        <w:tab w:val="left" w:pos="2127"/>
      </w:tabs>
      <w:spacing w:before="120"/>
      <w:ind w:left="1984" w:hanging="680"/>
      <w:jc w:val="both"/>
      <w:outlineLvl w:val="5"/>
    </w:pPr>
    <w:rPr>
      <w:rFonts w:ascii="Arial" w:hAnsi="Arial"/>
      <w:b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5DC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45DC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45DC7"/>
    <w:rPr>
      <w:rFonts w:ascii="Arial" w:eastAsia="Times New Roman" w:hAnsi="Arial" w:cs="Times New Roman"/>
      <w:b/>
      <w:sz w:val="24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rsid w:val="00E45DC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5DC7"/>
    <w:rPr>
      <w:rFonts w:ascii="Antiqua" w:eastAsia="Times New Roman" w:hAnsi="Antiqua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E45DC7"/>
    <w:pPr>
      <w:jc w:val="both"/>
    </w:pPr>
    <w:rPr>
      <w:rFonts w:ascii="Times New Roman" w:hAnsi="Times New Roman"/>
    </w:rPr>
  </w:style>
  <w:style w:type="character" w:customStyle="1" w:styleId="a6">
    <w:name w:val="Основной текст Знак"/>
    <w:basedOn w:val="a0"/>
    <w:link w:val="a5"/>
    <w:rsid w:val="00E45DC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rsid w:val="00E45DC7"/>
    <w:pPr>
      <w:ind w:firstLine="708"/>
      <w:jc w:val="both"/>
    </w:pPr>
    <w:rPr>
      <w:rFonts w:ascii="Times New Roman" w:hAnsi="Times New Roman"/>
    </w:rPr>
  </w:style>
  <w:style w:type="character" w:customStyle="1" w:styleId="a8">
    <w:name w:val="Основной текст с отступом Знак"/>
    <w:basedOn w:val="a0"/>
    <w:link w:val="a7"/>
    <w:rsid w:val="00E45DC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E45DC7"/>
    <w:pPr>
      <w:jc w:val="center"/>
    </w:pPr>
    <w:rPr>
      <w:rFonts w:ascii="Times New Roman" w:hAnsi="Times New Roman"/>
      <w:b/>
      <w:sz w:val="24"/>
      <w:lang w:val="lv-LV"/>
    </w:rPr>
  </w:style>
  <w:style w:type="character" w:customStyle="1" w:styleId="22">
    <w:name w:val="Основной текст 2 Знак"/>
    <w:basedOn w:val="a0"/>
    <w:link w:val="21"/>
    <w:rsid w:val="00E45DC7"/>
    <w:rPr>
      <w:rFonts w:ascii="Times New Roman" w:eastAsia="Times New Roman" w:hAnsi="Times New Roman" w:cs="Times New Roman"/>
      <w:b/>
      <w:sz w:val="24"/>
      <w:szCs w:val="20"/>
      <w:lang w:val="lv-LV" w:eastAsia="ru-RU"/>
    </w:rPr>
  </w:style>
  <w:style w:type="paragraph" w:styleId="a9">
    <w:name w:val="footnote text"/>
    <w:basedOn w:val="a"/>
    <w:link w:val="aa"/>
    <w:semiHidden/>
    <w:rsid w:val="00E45DC7"/>
    <w:rPr>
      <w:sz w:val="20"/>
    </w:rPr>
  </w:style>
  <w:style w:type="character" w:customStyle="1" w:styleId="aa">
    <w:name w:val="Текст сноски Знак"/>
    <w:basedOn w:val="a0"/>
    <w:link w:val="a9"/>
    <w:semiHidden/>
    <w:rsid w:val="00E45DC7"/>
    <w:rPr>
      <w:rFonts w:ascii="Antiqua" w:eastAsia="Times New Roman" w:hAnsi="Antiqua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E45DC7"/>
    <w:pPr>
      <w:spacing w:before="120"/>
      <w:ind w:firstLine="709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с отступом 2 Знак"/>
    <w:basedOn w:val="a0"/>
    <w:link w:val="23"/>
    <w:rsid w:val="00E45D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2011-06-01T12:24:00Z</dcterms:created>
  <dcterms:modified xsi:type="dcterms:W3CDTF">2011-06-01T12:25:00Z</dcterms:modified>
</cp:coreProperties>
</file>